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B9" w:rsidRDefault="000F7BB9" w:rsidP="000F7BB9">
      <w:pPr>
        <w:pStyle w:val="NoSpacing"/>
        <w:jc w:val="center"/>
        <w:rPr>
          <w:rFonts w:ascii="Footlight MT Light" w:hAnsi="Footlight MT Light"/>
          <w:sz w:val="32"/>
          <w:szCs w:val="32"/>
        </w:rPr>
      </w:pPr>
      <w:bookmarkStart w:id="0" w:name="_GoBack"/>
      <w:r>
        <w:rPr>
          <w:rFonts w:ascii="Footlight MT Light" w:hAnsi="Footlight MT Light"/>
          <w:sz w:val="32"/>
          <w:szCs w:val="32"/>
        </w:rPr>
        <w:t>Parts of Speech</w:t>
      </w:r>
      <w:r w:rsidR="00123355">
        <w:rPr>
          <w:rFonts w:ascii="Footlight MT Light" w:hAnsi="Footlight MT Light"/>
          <w:sz w:val="32"/>
          <w:szCs w:val="32"/>
        </w:rPr>
        <w:t xml:space="preserve"> </w:t>
      </w:r>
    </w:p>
    <w:p w:rsidR="000F7BB9" w:rsidRDefault="000F7BB9" w:rsidP="00F318CE">
      <w:pPr>
        <w:pStyle w:val="NoSpacing"/>
        <w:jc w:val="center"/>
        <w:rPr>
          <w:rFonts w:ascii="Footlight MT Light" w:hAnsi="Footlight MT Light"/>
          <w:sz w:val="32"/>
          <w:szCs w:val="32"/>
        </w:rPr>
      </w:pPr>
    </w:p>
    <w:p w:rsidR="000F7BB9" w:rsidRPr="00F318CE" w:rsidRDefault="000F7BB9" w:rsidP="00F318CE">
      <w:pPr>
        <w:pStyle w:val="NoSpacing"/>
        <w:numPr>
          <w:ilvl w:val="0"/>
          <w:numId w:val="1"/>
        </w:numPr>
        <w:pBdr>
          <w:right w:val="single" w:sz="4" w:space="4" w:color="auto"/>
        </w:pBdr>
        <w:ind w:left="36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 xml:space="preserve">What parts </w:t>
      </w:r>
      <w:proofErr w:type="spellStart"/>
      <w:r w:rsidRPr="00F318CE">
        <w:rPr>
          <w:rFonts w:ascii="Times New Roman" w:hAnsi="Times New Roman" w:cs="Times New Roman"/>
        </w:rPr>
        <w:t>os</w:t>
      </w:r>
      <w:proofErr w:type="spellEnd"/>
      <w:r w:rsidRPr="00F318CE">
        <w:rPr>
          <w:rFonts w:ascii="Times New Roman" w:hAnsi="Times New Roman" w:cs="Times New Roman"/>
        </w:rPr>
        <w:t xml:space="preserve"> speech modifies a noun or a pronoun?</w:t>
      </w:r>
    </w:p>
    <w:p w:rsidR="000F7BB9" w:rsidRPr="00F318CE" w:rsidRDefault="000F7BB9" w:rsidP="00F318CE">
      <w:pPr>
        <w:pStyle w:val="NoSpacing"/>
        <w:numPr>
          <w:ilvl w:val="0"/>
          <w:numId w:val="2"/>
        </w:numPr>
        <w:ind w:left="90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adverb</w:t>
      </w:r>
    </w:p>
    <w:p w:rsidR="000F7BB9" w:rsidRPr="00F318CE" w:rsidRDefault="000F7BB9" w:rsidP="00F318CE">
      <w:pPr>
        <w:pStyle w:val="NoSpacing"/>
        <w:numPr>
          <w:ilvl w:val="0"/>
          <w:numId w:val="2"/>
        </w:numPr>
        <w:ind w:left="90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adjective</w:t>
      </w:r>
    </w:p>
    <w:p w:rsidR="000F7BB9" w:rsidRPr="00F318CE" w:rsidRDefault="000F7BB9" w:rsidP="00F318CE">
      <w:pPr>
        <w:pStyle w:val="NoSpacing"/>
        <w:numPr>
          <w:ilvl w:val="0"/>
          <w:numId w:val="2"/>
        </w:numPr>
        <w:ind w:left="90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conjunction</w:t>
      </w:r>
    </w:p>
    <w:p w:rsidR="000F7BB9" w:rsidRPr="00F318CE" w:rsidRDefault="000F7BB9" w:rsidP="00F318CE">
      <w:pPr>
        <w:pStyle w:val="NoSpacing"/>
        <w:numPr>
          <w:ilvl w:val="0"/>
          <w:numId w:val="2"/>
        </w:numPr>
        <w:ind w:left="90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preposition</w:t>
      </w:r>
    </w:p>
    <w:p w:rsidR="000F7BB9" w:rsidRPr="00F318CE" w:rsidRDefault="000F7BB9" w:rsidP="00F318CE">
      <w:pPr>
        <w:pStyle w:val="NoSpacing"/>
        <w:ind w:left="900"/>
        <w:jc w:val="both"/>
        <w:rPr>
          <w:rFonts w:ascii="Times New Roman" w:eastAsiaTheme="minorEastAsia" w:hAnsi="Times New Roman" w:cs="Times New Roman"/>
        </w:rPr>
      </w:pPr>
    </w:p>
    <w:p w:rsidR="000F7BB9" w:rsidRPr="00F318CE" w:rsidRDefault="000F7BB9" w:rsidP="00F318CE">
      <w:pPr>
        <w:pStyle w:val="NoSpacing"/>
        <w:ind w:left="90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There are nine parts of speech.</w:t>
      </w:r>
    </w:p>
    <w:p w:rsidR="000F7BB9" w:rsidRPr="00F318CE" w:rsidRDefault="006751AA" w:rsidP="00F318CE">
      <w:pPr>
        <w:pStyle w:val="NoSpacing"/>
        <w:ind w:left="360" w:firstLine="180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996843116"/>
        </w:sdtPr>
        <w:sdtContent>
          <w:r w:rsidR="000F7BB9" w:rsidRPr="00F318CE">
            <w:rPr>
              <w:rFonts w:ascii="Times New Roman" w:eastAsia="MS Gothic" w:hAnsi="MS Gothic" w:cs="Times New Roman"/>
            </w:rPr>
            <w:t>☐</w:t>
          </w:r>
        </w:sdtContent>
      </w:sdt>
      <w:r w:rsidR="000F7BB9" w:rsidRPr="00F318CE">
        <w:rPr>
          <w:rFonts w:ascii="Times New Roman" w:hAnsi="Times New Roman" w:cs="Times New Roman"/>
        </w:rPr>
        <w:t xml:space="preserve">  True</w:t>
      </w:r>
    </w:p>
    <w:tbl>
      <w:tblPr>
        <w:tblStyle w:val="TableGrid"/>
        <w:tblpPr w:leftFromText="180" w:rightFromText="180" w:vertAnchor="text" w:horzAnchor="margin" w:tblpXSpec="right" w:tblpY="175"/>
        <w:tblW w:w="0" w:type="auto"/>
        <w:tblLook w:val="04A0"/>
      </w:tblPr>
      <w:tblGrid>
        <w:gridCol w:w="1255"/>
      </w:tblGrid>
      <w:tr w:rsidR="00123355" w:rsidRPr="00F318CE" w:rsidTr="00123355">
        <w:trPr>
          <w:trHeight w:val="517"/>
        </w:trPr>
        <w:tc>
          <w:tcPr>
            <w:tcW w:w="1255" w:type="dxa"/>
            <w:tcBorders>
              <w:top w:val="nil"/>
              <w:left w:val="nil"/>
              <w:right w:val="nil"/>
            </w:tcBorders>
          </w:tcPr>
          <w:p w:rsidR="00123355" w:rsidRPr="00F318CE" w:rsidRDefault="00123355" w:rsidP="00F318C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1646F" w:rsidRPr="00F318CE" w:rsidRDefault="006751AA" w:rsidP="00F318CE">
      <w:pPr>
        <w:pStyle w:val="NoSpacing"/>
        <w:ind w:left="360" w:firstLine="180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90942066"/>
        </w:sdtPr>
        <w:sdtContent>
          <w:r w:rsidR="000F7BB9" w:rsidRPr="00F318CE">
            <w:rPr>
              <w:rFonts w:ascii="Times New Roman" w:eastAsia="MS Gothic" w:hAnsi="MS Gothic" w:cs="Times New Roman"/>
            </w:rPr>
            <w:t>☐</w:t>
          </w:r>
        </w:sdtContent>
      </w:sdt>
      <w:r w:rsidR="000F7BB9" w:rsidRPr="00F318CE">
        <w:rPr>
          <w:rFonts w:ascii="Times New Roman" w:hAnsi="Times New Roman" w:cs="Times New Roman"/>
        </w:rPr>
        <w:t xml:space="preserve">  False</w:t>
      </w:r>
    </w:p>
    <w:p w:rsidR="000F7BB9" w:rsidRPr="00F318CE" w:rsidRDefault="000F7BB9" w:rsidP="00F318CE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right" w:tblpY="14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7"/>
      </w:tblGrid>
      <w:tr w:rsidR="00123355" w:rsidRPr="00F318CE" w:rsidTr="00123355">
        <w:trPr>
          <w:trHeight w:val="571"/>
        </w:trPr>
        <w:tc>
          <w:tcPr>
            <w:tcW w:w="937" w:type="dxa"/>
          </w:tcPr>
          <w:p w:rsidR="00123355" w:rsidRPr="00F318CE" w:rsidRDefault="00123355" w:rsidP="00F318C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3355" w:rsidRPr="00F318CE" w:rsidRDefault="0041646F" w:rsidP="00F318CE">
      <w:pPr>
        <w:pStyle w:val="NoSpacing"/>
        <w:numPr>
          <w:ilvl w:val="0"/>
          <w:numId w:val="1"/>
        </w:numPr>
        <w:tabs>
          <w:tab w:val="left" w:pos="-90"/>
          <w:tab w:val="left" w:pos="0"/>
        </w:tabs>
        <w:ind w:left="180" w:hanging="180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 xml:space="preserve">   </w:t>
      </w:r>
      <w:r w:rsidR="000F7BB9" w:rsidRPr="00F318CE">
        <w:rPr>
          <w:rFonts w:ascii="Times New Roman" w:hAnsi="Times New Roman" w:cs="Times New Roman"/>
        </w:rPr>
        <w:t xml:space="preserve">In the </w:t>
      </w:r>
      <w:proofErr w:type="gramStart"/>
      <w:r w:rsidR="000F7BB9" w:rsidRPr="00F318CE">
        <w:rPr>
          <w:rFonts w:ascii="Times New Roman" w:hAnsi="Times New Roman" w:cs="Times New Roman"/>
        </w:rPr>
        <w:t>sentence :</w:t>
      </w:r>
      <w:proofErr w:type="gramEnd"/>
      <w:r w:rsidR="000F7BB9" w:rsidRPr="00F318CE">
        <w:rPr>
          <w:rFonts w:ascii="Times New Roman" w:hAnsi="Times New Roman" w:cs="Times New Roman"/>
        </w:rPr>
        <w:t xml:space="preserve"> He is a </w:t>
      </w:r>
      <w:r w:rsidR="000F7BB9" w:rsidRPr="00F318CE">
        <w:rPr>
          <w:rFonts w:ascii="Times New Roman" w:hAnsi="Times New Roman" w:cs="Times New Roman"/>
          <w:u w:val="single"/>
        </w:rPr>
        <w:t>near</w:t>
      </w:r>
      <w:r w:rsidR="000F7BB9" w:rsidRPr="00F318CE">
        <w:rPr>
          <w:rFonts w:ascii="Times New Roman" w:hAnsi="Times New Roman" w:cs="Times New Roman"/>
        </w:rPr>
        <w:t xml:space="preserve"> neighbor. , the </w:t>
      </w:r>
      <w:r w:rsidR="00123355" w:rsidRPr="00F318CE">
        <w:rPr>
          <w:rFonts w:ascii="Times New Roman" w:hAnsi="Times New Roman" w:cs="Times New Roman"/>
        </w:rPr>
        <w:t xml:space="preserve">underlined </w:t>
      </w:r>
      <w:r w:rsidR="000F7BB9" w:rsidRPr="00F318CE">
        <w:rPr>
          <w:rFonts w:ascii="Times New Roman" w:hAnsi="Times New Roman" w:cs="Times New Roman"/>
        </w:rPr>
        <w:t xml:space="preserve"> word functions as an </w:t>
      </w:r>
    </w:p>
    <w:p w:rsidR="000F7BB9" w:rsidRPr="00F318CE" w:rsidRDefault="000F7BB9" w:rsidP="00F318CE">
      <w:pPr>
        <w:pStyle w:val="NoSpacing"/>
        <w:ind w:left="720"/>
        <w:jc w:val="both"/>
        <w:rPr>
          <w:rFonts w:ascii="Times New Roman" w:hAnsi="Times New Roman" w:cs="Times New Roman"/>
        </w:rPr>
      </w:pPr>
      <w:proofErr w:type="gramStart"/>
      <w:r w:rsidRPr="00F318CE">
        <w:rPr>
          <w:rFonts w:ascii="Times New Roman" w:hAnsi="Times New Roman" w:cs="Times New Roman"/>
        </w:rPr>
        <w:t>while</w:t>
      </w:r>
      <w:proofErr w:type="gramEnd"/>
      <w:r w:rsidRPr="00F318CE">
        <w:rPr>
          <w:rFonts w:ascii="Times New Roman" w:hAnsi="Times New Roman" w:cs="Times New Roman"/>
        </w:rPr>
        <w:t xml:space="preserve"> </w:t>
      </w:r>
      <w:r w:rsidR="00123355" w:rsidRPr="00F318CE">
        <w:rPr>
          <w:rFonts w:ascii="Times New Roman" w:hAnsi="Times New Roman" w:cs="Times New Roman"/>
        </w:rPr>
        <w:t xml:space="preserve">in </w:t>
      </w:r>
      <w:r w:rsidRPr="00F318CE">
        <w:rPr>
          <w:rFonts w:ascii="Times New Roman" w:hAnsi="Times New Roman" w:cs="Times New Roman"/>
        </w:rPr>
        <w:t>the construction: Two bull</w:t>
      </w:r>
      <w:r w:rsidR="00123355" w:rsidRPr="00F318CE">
        <w:rPr>
          <w:rFonts w:ascii="Times New Roman" w:hAnsi="Times New Roman" w:cs="Times New Roman"/>
        </w:rPr>
        <w:t xml:space="preserve">ets whistled </w:t>
      </w:r>
      <w:r w:rsidR="00123355" w:rsidRPr="00F318CE">
        <w:rPr>
          <w:rFonts w:ascii="Times New Roman" w:hAnsi="Times New Roman" w:cs="Times New Roman"/>
          <w:u w:val="single"/>
        </w:rPr>
        <w:t>near</w:t>
      </w:r>
      <w:r w:rsidR="00123355" w:rsidRPr="00F318CE">
        <w:rPr>
          <w:rFonts w:ascii="Times New Roman" w:hAnsi="Times New Roman" w:cs="Times New Roman"/>
        </w:rPr>
        <w:t xml:space="preserve">. , the underscored word is an </w:t>
      </w:r>
    </w:p>
    <w:p w:rsidR="000F7BB9" w:rsidRPr="00F318CE" w:rsidRDefault="0041646F" w:rsidP="00F318CE">
      <w:pPr>
        <w:pStyle w:val="NoSpacing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Why is it necessary for someone to learn the parts of the speech?</w:t>
      </w:r>
    </w:p>
    <w:p w:rsidR="000F7BB9" w:rsidRPr="00F318CE" w:rsidRDefault="000F7BB9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CA700D">
      <w:pPr>
        <w:pStyle w:val="NoSpacing"/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pBdr>
          <w:top w:val="single" w:sz="12" w:space="1" w:color="auto"/>
          <w:bottom w:val="single" w:sz="12" w:space="1" w:color="auto"/>
        </w:pBdr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pBdr>
          <w:top w:val="single" w:sz="12" w:space="1" w:color="auto"/>
          <w:bottom w:val="single" w:sz="12" w:space="1" w:color="auto"/>
        </w:pBdr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pBdr>
          <w:bottom w:val="single" w:sz="12" w:space="1" w:color="auto"/>
        </w:pBdr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41646F" w:rsidP="00F318CE">
      <w:pPr>
        <w:pStyle w:val="NoSpacing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Which of the following is not a part of speech</w:t>
      </w:r>
    </w:p>
    <w:p w:rsidR="0041646F" w:rsidRPr="00F318CE" w:rsidRDefault="0041646F" w:rsidP="00F318C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conjunction</w:t>
      </w:r>
    </w:p>
    <w:p w:rsidR="0041646F" w:rsidRPr="00F318CE" w:rsidRDefault="0041646F" w:rsidP="00F318CE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complement</w:t>
      </w:r>
    </w:p>
    <w:p w:rsidR="0041646F" w:rsidRPr="00F318CE" w:rsidRDefault="0041646F" w:rsidP="00F318CE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</w:rPr>
        <w:t>adverb</w:t>
      </w:r>
    </w:p>
    <w:p w:rsidR="000F7BB9" w:rsidRPr="00F318CE" w:rsidRDefault="0041646F" w:rsidP="00F318CE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  <w:lang w:val="en-CA"/>
        </w:rPr>
        <w:t>adjective</w:t>
      </w:r>
    </w:p>
    <w:p w:rsidR="000F7BB9" w:rsidRPr="00F318CE" w:rsidRDefault="000F7BB9" w:rsidP="00F318CE">
      <w:pPr>
        <w:pStyle w:val="NoSpacing"/>
        <w:jc w:val="both"/>
        <w:rPr>
          <w:rFonts w:ascii="Times New Roman" w:hAnsi="Times New Roman" w:cs="Times New Roman"/>
        </w:rPr>
      </w:pPr>
    </w:p>
    <w:p w:rsidR="000F7BB9" w:rsidRPr="00F318CE" w:rsidRDefault="0041646F" w:rsidP="00F318CE">
      <w:pPr>
        <w:pStyle w:val="NoSpacing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</w:rPr>
      </w:pPr>
      <w:proofErr w:type="gramStart"/>
      <w:r w:rsidRPr="00F318CE">
        <w:rPr>
          <w:rFonts w:ascii="Times New Roman" w:hAnsi="Times New Roman" w:cs="Times New Roman"/>
        </w:rPr>
        <w:t>Conjunctions  are</w:t>
      </w:r>
      <w:proofErr w:type="gramEnd"/>
      <w:r w:rsidRPr="00F318CE">
        <w:rPr>
          <w:rFonts w:ascii="Times New Roman" w:hAnsi="Times New Roman" w:cs="Times New Roman"/>
        </w:rPr>
        <w:t xml:space="preserve"> also called connectives.</w:t>
      </w:r>
    </w:p>
    <w:p w:rsidR="00D67A0E" w:rsidRPr="00F318CE" w:rsidRDefault="00D67A0E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0F7BB9" w:rsidRPr="00F318CE" w:rsidRDefault="006751AA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765295081"/>
        </w:sdtPr>
        <w:sdtContent>
          <w:r w:rsidR="000F7BB9" w:rsidRPr="00F318CE">
            <w:rPr>
              <w:rFonts w:ascii="Times New Roman" w:eastAsia="MS Gothic" w:hAnsi="MS Gothic" w:cs="Times New Roman"/>
            </w:rPr>
            <w:t>☐</w:t>
          </w:r>
        </w:sdtContent>
      </w:sdt>
      <w:r w:rsidR="000F7BB9" w:rsidRPr="00F318CE">
        <w:rPr>
          <w:rFonts w:ascii="Times New Roman" w:hAnsi="Times New Roman" w:cs="Times New Roman"/>
        </w:rPr>
        <w:t xml:space="preserve">  True</w:t>
      </w:r>
    </w:p>
    <w:p w:rsidR="000F7BB9" w:rsidRDefault="006751AA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106730039"/>
        </w:sdtPr>
        <w:sdtContent>
          <w:r w:rsidR="000F7BB9" w:rsidRPr="00F318CE">
            <w:rPr>
              <w:rFonts w:ascii="Times New Roman" w:eastAsia="MS Gothic" w:hAnsi="MS Gothic" w:cs="Times New Roman"/>
            </w:rPr>
            <w:t>☐</w:t>
          </w:r>
        </w:sdtContent>
      </w:sdt>
      <w:r w:rsidR="00D67A0E" w:rsidRPr="00F318CE">
        <w:rPr>
          <w:rFonts w:ascii="Times New Roman" w:hAnsi="Times New Roman" w:cs="Times New Roman"/>
        </w:rPr>
        <w:t xml:space="preserve">  False</w:t>
      </w:r>
    </w:p>
    <w:p w:rsidR="00F318CE" w:rsidRPr="00F318CE" w:rsidRDefault="00F318CE" w:rsidP="00F318CE">
      <w:pPr>
        <w:pStyle w:val="NoSpacing"/>
        <w:ind w:left="360"/>
        <w:jc w:val="both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page" w:tblpX="4381" w:tblpY="-2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3"/>
      </w:tblGrid>
      <w:tr w:rsidR="00D67A0E" w:rsidRPr="00F318CE" w:rsidTr="00D67A0E">
        <w:trPr>
          <w:trHeight w:val="276"/>
        </w:trPr>
        <w:tc>
          <w:tcPr>
            <w:tcW w:w="1103" w:type="dxa"/>
          </w:tcPr>
          <w:p w:rsidR="00D67A0E" w:rsidRPr="00F318CE" w:rsidRDefault="00D67A0E" w:rsidP="00F318C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205" w:tblpYSpec="top"/>
        <w:tblW w:w="0" w:type="auto"/>
        <w:tblLook w:val="04A0"/>
      </w:tblPr>
      <w:tblGrid>
        <w:gridCol w:w="954"/>
      </w:tblGrid>
      <w:tr w:rsidR="00D67A0E" w:rsidRPr="00F318CE" w:rsidTr="00D67A0E">
        <w:trPr>
          <w:trHeight w:val="275"/>
        </w:trPr>
        <w:tc>
          <w:tcPr>
            <w:tcW w:w="954" w:type="dxa"/>
            <w:tcBorders>
              <w:top w:val="nil"/>
              <w:left w:val="nil"/>
              <w:right w:val="nil"/>
            </w:tcBorders>
          </w:tcPr>
          <w:p w:rsidR="00D67A0E" w:rsidRPr="00F318CE" w:rsidRDefault="00D67A0E" w:rsidP="00F318C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9094" w:tblpY="2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1"/>
      </w:tblGrid>
      <w:tr w:rsidR="00D67A0E" w:rsidRPr="00F318CE" w:rsidTr="00D67A0E">
        <w:trPr>
          <w:trHeight w:val="275"/>
        </w:trPr>
        <w:tc>
          <w:tcPr>
            <w:tcW w:w="991" w:type="dxa"/>
          </w:tcPr>
          <w:p w:rsidR="00D67A0E" w:rsidRPr="00F318CE" w:rsidRDefault="00D67A0E" w:rsidP="00F318C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67A0E" w:rsidRPr="00F318CE" w:rsidRDefault="0041646F" w:rsidP="00F318CE">
      <w:pPr>
        <w:pStyle w:val="NoSpacing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</w:rPr>
      </w:pPr>
      <w:r w:rsidRPr="00F318CE">
        <w:rPr>
          <w:rFonts w:ascii="Times New Roman" w:hAnsi="Times New Roman" w:cs="Times New Roman"/>
          <w:lang w:val="en-CA"/>
        </w:rPr>
        <w:t xml:space="preserve">An adverb </w:t>
      </w:r>
      <w:proofErr w:type="gramStart"/>
      <w:r w:rsidRPr="00F318CE">
        <w:rPr>
          <w:rFonts w:ascii="Times New Roman" w:hAnsi="Times New Roman" w:cs="Times New Roman"/>
          <w:lang w:val="en-CA"/>
        </w:rPr>
        <w:t>modifies</w:t>
      </w:r>
      <w:r w:rsidR="00D67A0E" w:rsidRPr="00F318CE">
        <w:rPr>
          <w:rFonts w:ascii="Times New Roman" w:hAnsi="Times New Roman" w:cs="Times New Roman"/>
          <w:lang w:val="en-CA"/>
        </w:rPr>
        <w:t xml:space="preserve">         </w:t>
      </w:r>
      <w:r w:rsidR="00F318CE" w:rsidRPr="00F318CE">
        <w:rPr>
          <w:rFonts w:ascii="Times New Roman" w:hAnsi="Times New Roman" w:cs="Times New Roman"/>
        </w:rPr>
        <w:t xml:space="preserve">,          </w:t>
      </w:r>
      <w:r w:rsidR="00D67A0E" w:rsidRPr="00F318CE">
        <w:rPr>
          <w:rFonts w:ascii="Times New Roman" w:hAnsi="Times New Roman" w:cs="Times New Roman"/>
        </w:rPr>
        <w:t xml:space="preserve">                          ,        .</w:t>
      </w:r>
      <w:proofErr w:type="gramEnd"/>
      <w:r w:rsidR="00D67A0E" w:rsidRPr="00F318CE">
        <w:rPr>
          <w:rFonts w:ascii="Times New Roman" w:hAnsi="Times New Roman" w:cs="Times New Roman"/>
        </w:rPr>
        <w:t xml:space="preserve">                 </w:t>
      </w:r>
    </w:p>
    <w:p w:rsidR="000F7BB9" w:rsidRPr="00F318CE" w:rsidRDefault="000F7BB9" w:rsidP="00F318CE">
      <w:pPr>
        <w:pStyle w:val="NoSpacing"/>
        <w:jc w:val="both"/>
        <w:rPr>
          <w:rFonts w:ascii="Times New Roman" w:hAnsi="Times New Roman" w:cs="Times New Roman"/>
        </w:rPr>
      </w:pPr>
    </w:p>
    <w:p w:rsidR="000F7BB9" w:rsidRPr="00F318CE" w:rsidRDefault="000F7BB9" w:rsidP="00F318CE">
      <w:pPr>
        <w:pStyle w:val="NoSpacing"/>
        <w:ind w:left="360"/>
        <w:rPr>
          <w:rFonts w:ascii="Times New Roman" w:hAnsi="Times New Roman" w:cs="Times New Roman"/>
        </w:rPr>
      </w:pPr>
    </w:p>
    <w:p w:rsidR="000F7BB9" w:rsidRDefault="000F7BB9" w:rsidP="000F7BB9">
      <w:pPr>
        <w:pStyle w:val="NoSpacing"/>
        <w:ind w:left="360"/>
        <w:jc w:val="both"/>
        <w:rPr>
          <w:rFonts w:ascii="Footlight MT Light" w:hAnsi="Footlight MT Light"/>
        </w:rPr>
      </w:pPr>
    </w:p>
    <w:bookmarkEnd w:id="0"/>
    <w:p w:rsidR="009C7D5E" w:rsidRDefault="009C7D5E"/>
    <w:sectPr w:rsidR="009C7D5E" w:rsidSect="0012335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DD6" w:rsidRDefault="00312DD6" w:rsidP="000F7BB9">
      <w:pPr>
        <w:spacing w:after="0" w:line="240" w:lineRule="auto"/>
      </w:pPr>
      <w:r>
        <w:separator/>
      </w:r>
    </w:p>
  </w:endnote>
  <w:endnote w:type="continuationSeparator" w:id="0">
    <w:p w:rsidR="00312DD6" w:rsidRDefault="00312DD6" w:rsidP="000F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DD6" w:rsidRDefault="00312DD6" w:rsidP="000F7BB9">
      <w:pPr>
        <w:spacing w:after="0" w:line="240" w:lineRule="auto"/>
      </w:pPr>
      <w:r>
        <w:separator/>
      </w:r>
    </w:p>
  </w:footnote>
  <w:footnote w:type="continuationSeparator" w:id="0">
    <w:p w:rsidR="00312DD6" w:rsidRDefault="00312DD6" w:rsidP="000F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0E" w:rsidRPr="006D1F0A" w:rsidRDefault="00D67A0E" w:rsidP="00123355">
    <w:pPr>
      <w:pStyle w:val="NoSpacing"/>
      <w:jc w:val="center"/>
      <w:rPr>
        <w:rFonts w:ascii="Footlight MT Light" w:hAnsi="Footlight MT Light"/>
      </w:rPr>
    </w:pPr>
  </w:p>
  <w:p w:rsidR="00D67A0E" w:rsidRPr="006D1F0A" w:rsidRDefault="00D67A0E" w:rsidP="00123355">
    <w:pPr>
      <w:pStyle w:val="NoSpacing"/>
    </w:pPr>
  </w:p>
  <w:p w:rsidR="00D67A0E" w:rsidRPr="00622048" w:rsidRDefault="00D67A0E" w:rsidP="00123355">
    <w:pPr>
      <w:pStyle w:val="NoSpacing"/>
      <w:rPr>
        <w:u w:val="single"/>
      </w:rPr>
    </w:pPr>
    <w:r w:rsidRPr="006D1F0A">
      <w:rPr>
        <w:rFonts w:ascii="Footlight MT Light" w:hAnsi="Footlight MT Light"/>
      </w:rPr>
      <w:t>Name</w:t>
    </w:r>
    <w:r>
      <w:t xml:space="preserve">: </w:t>
    </w:r>
    <w:r>
      <w:tab/>
    </w:r>
    <w:r w:rsidRPr="00E67813">
      <w:rPr>
        <w:u w:val="single"/>
      </w:rPr>
      <w:tab/>
    </w:r>
    <w:r w:rsidRPr="00E67813">
      <w:rPr>
        <w:u w:val="single"/>
      </w:rPr>
      <w:tab/>
    </w:r>
    <w:r w:rsidRPr="00E67813">
      <w:rPr>
        <w:u w:val="single"/>
      </w:rPr>
      <w:tab/>
    </w:r>
    <w:r w:rsidRPr="00E67813">
      <w:rPr>
        <w:u w:val="single"/>
      </w:rPr>
      <w:tab/>
    </w:r>
    <w:r w:rsidRPr="00E67813">
      <w:rPr>
        <w:u w:val="single"/>
      </w:rPr>
      <w:tab/>
    </w:r>
    <w:r w:rsidRPr="00E67813">
      <w:rPr>
        <w:u w:val="single"/>
      </w:rPr>
      <w:tab/>
    </w:r>
    <w:r w:rsidRPr="00E67813">
      <w:rPr>
        <w:u w:val="single"/>
      </w:rPr>
      <w:tab/>
    </w:r>
    <w:r w:rsidRPr="00E67813">
      <w:rPr>
        <w:u w:val="single"/>
      </w:rPr>
      <w:tab/>
    </w:r>
    <w:r>
      <w:tab/>
    </w:r>
    <w:r w:rsidRPr="00E67813">
      <w:rPr>
        <w:rFonts w:ascii="Footlight MT Light" w:hAnsi="Footlight MT Light"/>
      </w:rPr>
      <w:t>Date</w:t>
    </w:r>
    <w:r>
      <w:t xml:space="preserve">: </w:t>
    </w:r>
    <w:r>
      <w:tab/>
    </w:r>
    <w:r w:rsidRPr="00E67813">
      <w:rPr>
        <w:u w:val="single"/>
      </w:rPr>
      <w:tab/>
    </w:r>
    <w:r w:rsidRPr="00E67813">
      <w:rPr>
        <w:u w:val="single"/>
      </w:rPr>
      <w:tab/>
    </w:r>
  </w:p>
  <w:p w:rsidR="00D67A0E" w:rsidRDefault="00D67A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3564"/>
    <w:multiLevelType w:val="hybridMultilevel"/>
    <w:tmpl w:val="B7944A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93492"/>
    <w:multiLevelType w:val="hybridMultilevel"/>
    <w:tmpl w:val="5A3E8628"/>
    <w:lvl w:ilvl="0" w:tplc="AF444A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E56A35"/>
    <w:multiLevelType w:val="hybridMultilevel"/>
    <w:tmpl w:val="16588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83B64"/>
    <w:multiLevelType w:val="hybridMultilevel"/>
    <w:tmpl w:val="16E21F24"/>
    <w:lvl w:ilvl="0" w:tplc="4662AD0C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BB9"/>
    <w:rsid w:val="000F7BB9"/>
    <w:rsid w:val="00123355"/>
    <w:rsid w:val="00312DD6"/>
    <w:rsid w:val="0041646F"/>
    <w:rsid w:val="006751AA"/>
    <w:rsid w:val="00880DF9"/>
    <w:rsid w:val="009C7D5E"/>
    <w:rsid w:val="00A54E49"/>
    <w:rsid w:val="00CA700D"/>
    <w:rsid w:val="00D67A0E"/>
    <w:rsid w:val="00DD41D5"/>
    <w:rsid w:val="00F3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B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F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BB9"/>
  </w:style>
  <w:style w:type="paragraph" w:styleId="BalloonText">
    <w:name w:val="Balloon Text"/>
    <w:basedOn w:val="Normal"/>
    <w:link w:val="BalloonTextChar"/>
    <w:uiPriority w:val="99"/>
    <w:semiHidden/>
    <w:unhideWhenUsed/>
    <w:rsid w:val="000F7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BB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0F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7BB9"/>
  </w:style>
  <w:style w:type="character" w:styleId="PlaceholderText">
    <w:name w:val="Placeholder Text"/>
    <w:basedOn w:val="DefaultParagraphFont"/>
    <w:uiPriority w:val="99"/>
    <w:semiHidden/>
    <w:rsid w:val="000F7BB9"/>
    <w:rPr>
      <w:color w:val="808080"/>
    </w:rPr>
  </w:style>
  <w:style w:type="table" w:styleId="TableGrid">
    <w:name w:val="Table Grid"/>
    <w:basedOn w:val="TableNormal"/>
    <w:uiPriority w:val="59"/>
    <w:rsid w:val="000F7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kizen</dc:creator>
  <cp:lastModifiedBy>kizen</cp:lastModifiedBy>
  <cp:revision>5</cp:revision>
  <dcterms:created xsi:type="dcterms:W3CDTF">2011-10-03T12:09:00Z</dcterms:created>
  <dcterms:modified xsi:type="dcterms:W3CDTF">2011-10-03T20:25:00Z</dcterms:modified>
</cp:coreProperties>
</file>